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0" w:rsidRPr="004D6760" w:rsidRDefault="004D6760" w:rsidP="004D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 о результатах мониторинга качества предоставления</w:t>
      </w:r>
    </w:p>
    <w:p w:rsidR="004D6760" w:rsidRDefault="004D6760" w:rsidP="004D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государственных услуг </w:t>
      </w:r>
    </w:p>
    <w:p w:rsidR="00C242CC" w:rsidRDefault="00C242CC" w:rsidP="0095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760" w:rsidRPr="004D6760" w:rsidRDefault="004D6760" w:rsidP="0095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Забайкальского края (</w:t>
      </w:r>
      <w:r w:rsidR="008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Министерство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1A68" w:rsidRDefault="004D6760" w:rsidP="0037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государственных услуг, предоставляемых </w:t>
      </w:r>
      <w:r w:rsidR="008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регламенты и </w:t>
      </w:r>
      <w:proofErr w:type="gramStart"/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составляет </w:t>
      </w:r>
      <w:r w:rsidR="004B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B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12F0" w:rsidRDefault="00A41C8E" w:rsidP="0037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мониторинга качества предоставления государственных услуг Министерства природных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 Забайкальского края на 2020 год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 м</w:t>
      </w:r>
      <w:r w:rsidR="004D6760"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в отношении </w:t>
      </w:r>
      <w:r w:rsidR="004B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0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760"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 w:rsidR="00A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3CEE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0A3B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34F0" w:rsidRPr="00E07B78">
        <w:rPr>
          <w:rFonts w:ascii="Times New Roman" w:hAnsi="Times New Roman" w:cs="Times New Roman"/>
          <w:sz w:val="28"/>
          <w:szCs w:val="28"/>
        </w:rPr>
        <w:t>редоставление водных объектов или их частей, находящихся в федеральной собственности и расположенных на территории Забайкальского края, в пользование на основании договоров водопользования в соответствии с действующим законодательством;</w:t>
      </w:r>
    </w:p>
    <w:p w:rsidR="00A93CEE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134F0" w:rsidRPr="00E07B78">
        <w:rPr>
          <w:rFonts w:ascii="Times New Roman" w:hAnsi="Times New Roman" w:cs="Times New Roman"/>
          <w:sz w:val="28"/>
          <w:szCs w:val="28"/>
        </w:rPr>
        <w:t>редоставление водных объектов или их частей, находящихся в федеральной собственности и расположенных на территории Забайкальского края, в пользование на основании решений о предоставлении водного объекта в пользование в соответствии с действующим законодательством</w:t>
      </w:r>
      <w:r w:rsidR="0054402E" w:rsidRPr="00E07B78">
        <w:rPr>
          <w:rFonts w:ascii="Times New Roman" w:hAnsi="Times New Roman" w:cs="Times New Roman"/>
          <w:sz w:val="28"/>
          <w:szCs w:val="28"/>
        </w:rPr>
        <w:t>;</w:t>
      </w:r>
    </w:p>
    <w:p w:rsidR="00A93CEE" w:rsidRPr="00E07B78" w:rsidRDefault="00A93CEE" w:rsidP="00A9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134F0" w:rsidRPr="00E07B78">
        <w:rPr>
          <w:rFonts w:ascii="Times New Roman" w:hAnsi="Times New Roman" w:cs="Times New Roman"/>
          <w:sz w:val="28"/>
          <w:szCs w:val="28"/>
        </w:rPr>
        <w:t>огласование расчетов вероятного вреда, который может быть причинен жизни, здоровью физических лиц, имуществу физических и юридических лиц на территории края в результате аварий гидротехнических сооружений</w:t>
      </w:r>
      <w:r w:rsidR="00232267" w:rsidRPr="00E07B78">
        <w:rPr>
          <w:rFonts w:ascii="Times New Roman" w:hAnsi="Times New Roman" w:cs="Times New Roman"/>
          <w:sz w:val="28"/>
          <w:szCs w:val="28"/>
        </w:rPr>
        <w:t>;</w:t>
      </w:r>
    </w:p>
    <w:p w:rsidR="00103E27" w:rsidRPr="00E07B78" w:rsidRDefault="00103E27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hAnsi="Times New Roman" w:cs="Times New Roman"/>
          <w:sz w:val="28"/>
          <w:szCs w:val="28"/>
        </w:rPr>
        <w:t>- организация и проведение государственной экологической экспертизы объектов регионального уровня;</w:t>
      </w:r>
    </w:p>
    <w:p w:rsidR="00A93CEE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DBA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 государственная регистрация и выдача лицензий на пользование участками недр местного значения</w:t>
      </w:r>
      <w:r w:rsidR="00B52957" w:rsidRPr="00E07B78">
        <w:rPr>
          <w:rFonts w:ascii="Times New Roman" w:hAnsi="Times New Roman" w:cs="Times New Roman"/>
          <w:sz w:val="28"/>
          <w:szCs w:val="28"/>
        </w:rPr>
        <w:t>;</w:t>
      </w:r>
    </w:p>
    <w:p w:rsidR="00A93CEE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134F0" w:rsidRPr="00E07B78">
        <w:rPr>
          <w:rFonts w:ascii="Times New Roman" w:hAnsi="Times New Roman" w:cs="Times New Roman"/>
          <w:sz w:val="28"/>
          <w:szCs w:val="28"/>
        </w:rPr>
        <w:t>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 w:rsidR="00B52957" w:rsidRPr="00E07B78">
        <w:rPr>
          <w:rFonts w:ascii="Times New Roman" w:hAnsi="Times New Roman" w:cs="Times New Roman"/>
          <w:sz w:val="28"/>
          <w:szCs w:val="28"/>
        </w:rPr>
        <w:t>;</w:t>
      </w:r>
    </w:p>
    <w:p w:rsidR="00A93CEE" w:rsidRPr="00E07B78" w:rsidRDefault="00A93CEE" w:rsidP="00A9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134F0" w:rsidRPr="00E07B78">
        <w:rPr>
          <w:rFonts w:ascii="Times New Roman" w:hAnsi="Times New Roman" w:cs="Times New Roman"/>
          <w:sz w:val="28"/>
          <w:szCs w:val="28"/>
        </w:rPr>
        <w:t>роведение аукционов на право пользования участками недр местного значения</w:t>
      </w:r>
      <w:r w:rsidR="00B52957" w:rsidRPr="00E07B78">
        <w:rPr>
          <w:rFonts w:ascii="Times New Roman" w:hAnsi="Times New Roman" w:cs="Times New Roman"/>
          <w:sz w:val="28"/>
          <w:szCs w:val="28"/>
        </w:rPr>
        <w:t>;</w:t>
      </w:r>
    </w:p>
    <w:p w:rsidR="00D7332B" w:rsidRPr="00E07B78" w:rsidRDefault="00D7332B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разрешений на строительство и реконструкцию объектов капитального строительства,  планируемых в границах особо охраняемых природных территорий регионального значения,  а также разрешений на ввод в эксплуатацию указанных объектов</w:t>
      </w:r>
      <w:r w:rsidR="00FF3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CEE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D81BE7" w:rsidRPr="00E07B78">
        <w:rPr>
          <w:rFonts w:ascii="Times New Roman" w:hAnsi="Times New Roman" w:cs="Times New Roman"/>
          <w:sz w:val="28"/>
          <w:szCs w:val="28"/>
        </w:rPr>
        <w:t>одготовка и заключение договора пользования водными биологическими ресурсами, общий допустимый улов которых не устанавливается</w:t>
      </w:r>
      <w:r w:rsidR="0060743F" w:rsidRPr="00E07B78">
        <w:rPr>
          <w:rFonts w:ascii="Times New Roman" w:hAnsi="Times New Roman" w:cs="Times New Roman"/>
          <w:sz w:val="28"/>
          <w:szCs w:val="28"/>
        </w:rPr>
        <w:t>;</w:t>
      </w:r>
    </w:p>
    <w:p w:rsidR="00A93CEE" w:rsidRPr="00E07B78" w:rsidRDefault="00A93CEE" w:rsidP="00A9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0626F" w:rsidRPr="00E07B78">
        <w:rPr>
          <w:rFonts w:ascii="Times New Roman" w:hAnsi="Times New Roman" w:cs="Times New Roman"/>
          <w:sz w:val="28"/>
          <w:szCs w:val="28"/>
        </w:rPr>
        <w:t>роведение государственной экспертизы проектов освоения лесов</w:t>
      </w:r>
      <w:r w:rsidR="0055495D" w:rsidRPr="00E07B78">
        <w:rPr>
          <w:rFonts w:ascii="Times New Roman" w:hAnsi="Times New Roman" w:cs="Times New Roman"/>
          <w:sz w:val="28"/>
          <w:szCs w:val="28"/>
        </w:rPr>
        <w:t>;</w:t>
      </w:r>
    </w:p>
    <w:p w:rsidR="008323D2" w:rsidRPr="00E07B78" w:rsidRDefault="008323D2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в пределах земель лесного фонда лесных участков в аренду без проведения аукциона;</w:t>
      </w:r>
    </w:p>
    <w:p w:rsidR="0000626F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hAnsi="Times New Roman" w:cs="Times New Roman"/>
          <w:sz w:val="28"/>
          <w:szCs w:val="28"/>
        </w:rPr>
        <w:t>- в</w:t>
      </w:r>
      <w:r w:rsidR="0000626F" w:rsidRPr="00E07B78">
        <w:rPr>
          <w:rFonts w:ascii="Times New Roman" w:hAnsi="Times New Roman" w:cs="Times New Roman"/>
          <w:sz w:val="28"/>
          <w:szCs w:val="28"/>
        </w:rPr>
        <w:t xml:space="preserve">ыдача разрешений на добычу охотничьих ресурсов, за исключением охотничьих ресурсов, находящихся на особо охраняемых природных </w:t>
      </w:r>
      <w:proofErr w:type="gramStart"/>
      <w:r w:rsidR="0000626F" w:rsidRPr="00E07B78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00626F" w:rsidRPr="00E07B78">
        <w:rPr>
          <w:rFonts w:ascii="Times New Roman" w:hAnsi="Times New Roman" w:cs="Times New Roman"/>
          <w:sz w:val="28"/>
          <w:szCs w:val="28"/>
        </w:rPr>
        <w:t xml:space="preserve"> федерального значения, занесенных в Красную книгу Российской Федерации</w:t>
      </w:r>
      <w:r w:rsidR="0055495D" w:rsidRPr="00E07B78">
        <w:rPr>
          <w:rFonts w:ascii="Times New Roman" w:hAnsi="Times New Roman" w:cs="Times New Roman"/>
          <w:sz w:val="28"/>
          <w:szCs w:val="28"/>
        </w:rPr>
        <w:t>;</w:t>
      </w:r>
    </w:p>
    <w:p w:rsidR="003D5B67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B78">
        <w:rPr>
          <w:rFonts w:ascii="Times New Roman" w:hAnsi="Times New Roman" w:cs="Times New Roman"/>
          <w:sz w:val="28"/>
          <w:szCs w:val="28"/>
        </w:rPr>
        <w:t>- в</w:t>
      </w:r>
      <w:r w:rsidR="0000626F" w:rsidRPr="00E07B78">
        <w:rPr>
          <w:rFonts w:ascii="Times New Roman" w:hAnsi="Times New Roman" w:cs="Times New Roman"/>
          <w:sz w:val="28"/>
          <w:szCs w:val="28"/>
        </w:rPr>
        <w:t xml:space="preserve">ыдача разрешений на содержание и разведение охотничьих ресурсов в </w:t>
      </w:r>
      <w:proofErr w:type="spellStart"/>
      <w:r w:rsidR="0000626F" w:rsidRPr="00E07B7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00626F" w:rsidRPr="00E07B78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(кроме охотничьих ресурсов, занесенных Красную книгу Российской Федерации), за исключением разрешений на содержание и разведение охотничьих ресурсов, находящихся на особо охраняемых территориях федерального значения, в </w:t>
      </w:r>
      <w:proofErr w:type="spellStart"/>
      <w:r w:rsidR="0000626F" w:rsidRPr="00E07B7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00626F" w:rsidRPr="00E07B78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обитания»</w:t>
      </w:r>
      <w:r w:rsidR="0055495D" w:rsidRPr="00E07B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626F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hAnsi="Times New Roman" w:cs="Times New Roman"/>
          <w:sz w:val="28"/>
          <w:szCs w:val="28"/>
        </w:rPr>
        <w:t>- в</w:t>
      </w:r>
      <w:r w:rsidR="0000626F" w:rsidRPr="00E07B78">
        <w:rPr>
          <w:rFonts w:ascii="Times New Roman" w:hAnsi="Times New Roman" w:cs="Times New Roman"/>
          <w:sz w:val="28"/>
          <w:szCs w:val="28"/>
        </w:rPr>
        <w:t>ыдача и аннулирование охотничьих билетов единого федерального образца</w:t>
      </w:r>
      <w:r w:rsidR="00A71DAE" w:rsidRPr="00E07B78">
        <w:rPr>
          <w:rFonts w:ascii="Times New Roman" w:hAnsi="Times New Roman" w:cs="Times New Roman"/>
          <w:sz w:val="28"/>
          <w:szCs w:val="28"/>
        </w:rPr>
        <w:t>;</w:t>
      </w:r>
    </w:p>
    <w:p w:rsidR="003D5B67" w:rsidRPr="00E07B78" w:rsidRDefault="00A93CEE" w:rsidP="00A9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D5B67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выписки из государственного лесного реестра;</w:t>
      </w:r>
    </w:p>
    <w:p w:rsidR="003D5B67" w:rsidRPr="00E07B78" w:rsidRDefault="00A93CEE" w:rsidP="008D0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</w:t>
      </w:r>
      <w:r w:rsidR="003D5B67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разрешения на выполнение р</w:t>
      </w:r>
      <w:r w:rsidR="008D0A03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 по геологическому изучению </w:t>
      </w:r>
      <w:r w:rsidR="003D5B67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на землях лесного фонда без предоставления лесного участка</w:t>
      </w:r>
      <w:r w:rsidR="008D0A03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B67" w:rsidRPr="00E07B78" w:rsidRDefault="00A93CE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D0A03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договоров купли-продажи лесных насаждений по результатам аукциона по продаже права на заключение договора купли-продажи лесных насаждений</w:t>
      </w:r>
      <w:r w:rsidR="003D5B67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EB1" w:rsidRDefault="00D43A1F" w:rsidP="006A7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квоты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Забайкальском крае</w:t>
      </w:r>
      <w:r w:rsidR="00E07B78" w:rsidRPr="00E07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B78" w:rsidRDefault="00B13AEF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41422" w:rsidRPr="006A7EB1">
        <w:rPr>
          <w:rFonts w:ascii="Times New Roman" w:hAnsi="Times New Roman" w:cs="Times New Roman"/>
          <w:sz w:val="28"/>
          <w:szCs w:val="28"/>
        </w:rPr>
        <w:t>государственн</w:t>
      </w:r>
      <w:r w:rsidR="006A7EB1">
        <w:rPr>
          <w:rFonts w:ascii="Times New Roman" w:hAnsi="Times New Roman" w:cs="Times New Roman"/>
          <w:sz w:val="28"/>
          <w:szCs w:val="28"/>
        </w:rPr>
        <w:t>ых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A7EB1">
        <w:rPr>
          <w:rFonts w:ascii="Times New Roman" w:hAnsi="Times New Roman" w:cs="Times New Roman"/>
          <w:sz w:val="28"/>
          <w:szCs w:val="28"/>
        </w:rPr>
        <w:t>: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48F">
        <w:rPr>
          <w:rFonts w:ascii="Times New Roman" w:hAnsi="Times New Roman" w:cs="Times New Roman"/>
          <w:sz w:val="28"/>
          <w:szCs w:val="28"/>
        </w:rPr>
        <w:t>«В</w:t>
      </w:r>
      <w:r w:rsidR="00241422" w:rsidRPr="006A7EB1">
        <w:rPr>
          <w:rFonts w:ascii="Times New Roman" w:hAnsi="Times New Roman" w:cs="Times New Roman"/>
          <w:sz w:val="28"/>
          <w:szCs w:val="28"/>
        </w:rPr>
        <w:t>ыдач</w:t>
      </w:r>
      <w:r w:rsidR="00B3348F">
        <w:rPr>
          <w:rFonts w:ascii="Times New Roman" w:hAnsi="Times New Roman" w:cs="Times New Roman"/>
          <w:sz w:val="28"/>
          <w:szCs w:val="28"/>
        </w:rPr>
        <w:t>а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разрешений на содержание и разведение охотничьих ресурсов в </w:t>
      </w:r>
      <w:proofErr w:type="spellStart"/>
      <w:r w:rsidR="00241422" w:rsidRPr="006A7EB1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241422" w:rsidRPr="006A7EB1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="00241422" w:rsidRPr="006A7EB1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241422" w:rsidRPr="006A7EB1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</w:t>
      </w:r>
      <w:r w:rsidR="00B3348F">
        <w:rPr>
          <w:rFonts w:ascii="Times New Roman" w:hAnsi="Times New Roman" w:cs="Times New Roman"/>
          <w:sz w:val="28"/>
          <w:szCs w:val="28"/>
        </w:rPr>
        <w:t xml:space="preserve">» </w:t>
      </w:r>
      <w:r w:rsidR="00216232">
        <w:rPr>
          <w:rFonts w:ascii="Times New Roman" w:hAnsi="Times New Roman" w:cs="Times New Roman"/>
          <w:sz w:val="28"/>
          <w:szCs w:val="28"/>
        </w:rPr>
        <w:t>и распределение квоты добычи (вылова) водных биологических ресурсов в целях</w:t>
      </w:r>
      <w:proofErr w:type="gramEnd"/>
      <w:r w:rsidR="00216232">
        <w:rPr>
          <w:rFonts w:ascii="Times New Roman" w:hAnsi="Times New Roman" w:cs="Times New Roman"/>
          <w:sz w:val="28"/>
          <w:szCs w:val="28"/>
        </w:rPr>
        <w:t xml:space="preserve"> обеспечения традиционного </w:t>
      </w:r>
      <w:r w:rsidR="002E146A">
        <w:rPr>
          <w:rFonts w:ascii="Times New Roman" w:hAnsi="Times New Roman" w:cs="Times New Roman"/>
          <w:sz w:val="28"/>
          <w:szCs w:val="28"/>
        </w:rPr>
        <w:t xml:space="preserve">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Забайкальском крае </w:t>
      </w:r>
      <w:bookmarkStart w:id="0" w:name="_GoBack"/>
      <w:bookmarkEnd w:id="0"/>
      <w:r w:rsidR="00241422" w:rsidRPr="006A7EB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осуществлялось,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B3348F">
        <w:rPr>
          <w:rFonts w:ascii="Times New Roman" w:hAnsi="Times New Roman" w:cs="Times New Roman"/>
          <w:sz w:val="28"/>
          <w:szCs w:val="28"/>
        </w:rPr>
        <w:t>отсутствием заявлений на предоставление услуги.</w:t>
      </w:r>
    </w:p>
    <w:p w:rsidR="00E07B78" w:rsidRDefault="00E07B78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8" w:rsidRDefault="00E07B78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CE" w:rsidRPr="008A10CE" w:rsidRDefault="0090193D" w:rsidP="008A10CE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редоставление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данных </w:t>
      </w:r>
      <w:r w:rsidRPr="008A10CE">
        <w:rPr>
          <w:rStyle w:val="a6"/>
          <w:rFonts w:ascii="Times New Roman" w:hAnsi="Times New Roman"/>
          <w:b w:val="0"/>
          <w:sz w:val="28"/>
          <w:szCs w:val="28"/>
        </w:rPr>
        <w:t>услуг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в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 электронном виде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не 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>предусмотрено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="008A10CE"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государственных услуг из числа исследуемых, предоставление которых осуществляется по принципу «одного окна»</w:t>
      </w:r>
      <w:r w:rsidR="00A64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МФЦ составляет 2</w:t>
      </w: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водных объектов или их частей, находящихся в федеральной собственности и расположенных на территории Забайкальского края, в пользование на основании решений о предоставлении водного объекта в пользовании в соответствии с действующим законодательством;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и аннулирование охотничьих билетов единого федерального образца.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услуг, бланки заявлений и другие, необходимые для получения услуг документы, размещены на Едином портале государственных услуг, на Портале государственных и муниципальных услуг Забайкальского края, на официальном сайте Министерства природных ресурсов Забайкальского края, на информационном стенде в Министерстве, а также на рабочих местах должностных лиц, предоставляющих государственные услуги.</w:t>
      </w:r>
      <w:proofErr w:type="gramEnd"/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по вопросам предоставления государственных услуг осуществляется в установленное графиком работы Министерства время - 5 дней в неделю.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Министерства предоставляется гражданам в установленное графиком работы Министерства время в устной форме, в том числе по справочному телефону, а также в письменной форме путем направления ответа на соответствующее обращение:</w:t>
      </w:r>
    </w:p>
    <w:p w:rsidR="008A10CE" w:rsidRPr="008A10CE" w:rsidRDefault="008A10CE" w:rsidP="008A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почтовому адресу, указанному в обращении, либо на адрес электронной почты заявителя; посредством использования порталов и официального сайта Министерства.</w:t>
      </w:r>
    </w:p>
    <w:p w:rsidR="00C502F5" w:rsidRDefault="008A10CE" w:rsidP="00C502F5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В наличие имеется бесплатная автомобильная парковка,  места для сидения заявителей, оборудованы места для заполнения необходимых документов.    </w:t>
      </w:r>
    </w:p>
    <w:p w:rsidR="007B5398" w:rsidRDefault="0080432A" w:rsidP="007B5398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3D2054">
        <w:rPr>
          <w:rStyle w:val="a6"/>
          <w:rFonts w:ascii="Times New Roman" w:hAnsi="Times New Roman"/>
          <w:b w:val="0"/>
          <w:sz w:val="28"/>
          <w:szCs w:val="28"/>
        </w:rPr>
        <w:t>В 2020 году зарегистрирована жалоба в отношении должностного лица на ненадлежащие оказание государственной услуги «Выдача и аннулирование охотничьих билетов единого федерального образца».</w:t>
      </w:r>
    </w:p>
    <w:p w:rsidR="007B5398" w:rsidRDefault="008A10CE" w:rsidP="007B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398">
        <w:rPr>
          <w:rStyle w:val="a6"/>
          <w:rFonts w:ascii="Times New Roman" w:hAnsi="Times New Roman"/>
          <w:b w:val="0"/>
          <w:sz w:val="28"/>
          <w:szCs w:val="28"/>
        </w:rPr>
        <w:t>Из наиболее выявленных актуальных проблем в ходе проведения мониторинга качества предоставления услуг,</w:t>
      </w:r>
      <w:r w:rsidRPr="007B5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98">
        <w:rPr>
          <w:rFonts w:ascii="Times New Roman" w:hAnsi="Times New Roman" w:cs="Times New Roman"/>
          <w:sz w:val="28"/>
          <w:szCs w:val="28"/>
        </w:rPr>
        <w:t>респонденты отметили</w:t>
      </w:r>
      <w:r w:rsidR="00A93CEE" w:rsidRPr="007B5398">
        <w:rPr>
          <w:rFonts w:ascii="Times New Roman" w:hAnsi="Times New Roman" w:cs="Times New Roman"/>
          <w:sz w:val="28"/>
          <w:szCs w:val="28"/>
        </w:rPr>
        <w:t>:</w:t>
      </w:r>
      <w:r w:rsidRPr="007B5398">
        <w:rPr>
          <w:rFonts w:ascii="Times New Roman" w:hAnsi="Times New Roman" w:cs="Times New Roman"/>
          <w:sz w:val="28"/>
          <w:szCs w:val="28"/>
        </w:rPr>
        <w:t xml:space="preserve"> </w:t>
      </w:r>
      <w:r w:rsidR="00103247" w:rsidRPr="007B5398">
        <w:rPr>
          <w:rFonts w:ascii="Times New Roman" w:hAnsi="Times New Roman" w:cs="Times New Roman"/>
          <w:sz w:val="28"/>
          <w:szCs w:val="28"/>
        </w:rPr>
        <w:t xml:space="preserve">неудобный режим работы органа, </w:t>
      </w:r>
      <w:r w:rsidR="007B5398" w:rsidRPr="008A10CE">
        <w:rPr>
          <w:rFonts w:ascii="Times New Roman" w:hAnsi="Times New Roman" w:cs="Times New Roman"/>
          <w:sz w:val="28"/>
          <w:szCs w:val="28"/>
        </w:rPr>
        <w:t>недостаточно</w:t>
      </w:r>
      <w:r w:rsidR="007B5398">
        <w:rPr>
          <w:rFonts w:ascii="Times New Roman" w:hAnsi="Times New Roman" w:cs="Times New Roman"/>
          <w:sz w:val="28"/>
          <w:szCs w:val="28"/>
        </w:rPr>
        <w:t>е</w:t>
      </w:r>
      <w:r w:rsidR="007B5398" w:rsidRPr="008A10CE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7B5398">
        <w:rPr>
          <w:rFonts w:ascii="Times New Roman" w:hAnsi="Times New Roman" w:cs="Times New Roman"/>
          <w:sz w:val="28"/>
          <w:szCs w:val="28"/>
        </w:rPr>
        <w:t>ие</w:t>
      </w:r>
      <w:r w:rsidR="007B5398" w:rsidRPr="008A10CE">
        <w:rPr>
          <w:rFonts w:ascii="Times New Roman" w:hAnsi="Times New Roman" w:cs="Times New Roman"/>
          <w:sz w:val="28"/>
          <w:szCs w:val="28"/>
        </w:rPr>
        <w:t xml:space="preserve"> мест для приема посетителей.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Общий уровень удовлетворенности заявителей качеством предоставления услуг в целом по </w:t>
      </w:r>
      <w:r w:rsidR="00A93CEE">
        <w:rPr>
          <w:rStyle w:val="a6"/>
          <w:rFonts w:ascii="Times New Roman" w:hAnsi="Times New Roman"/>
          <w:b w:val="0"/>
          <w:sz w:val="28"/>
          <w:szCs w:val="28"/>
        </w:rPr>
        <w:t>Министерств</w:t>
      </w:r>
      <w:r w:rsidRPr="008A10CE">
        <w:rPr>
          <w:rStyle w:val="a6"/>
          <w:rFonts w:ascii="Times New Roman" w:hAnsi="Times New Roman"/>
          <w:b w:val="0"/>
          <w:sz w:val="28"/>
          <w:szCs w:val="28"/>
        </w:rPr>
        <w:t>у составил – 9</w:t>
      </w:r>
      <w:r w:rsidR="007C742D">
        <w:rPr>
          <w:rStyle w:val="a6"/>
          <w:rFonts w:ascii="Times New Roman" w:hAnsi="Times New Roman"/>
          <w:b w:val="0"/>
          <w:sz w:val="28"/>
          <w:szCs w:val="28"/>
        </w:rPr>
        <w:t>9</w:t>
      </w:r>
      <w:r w:rsidRPr="008A10CE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="007C742D">
        <w:rPr>
          <w:rStyle w:val="a6"/>
          <w:rFonts w:ascii="Times New Roman" w:hAnsi="Times New Roman"/>
          <w:b w:val="0"/>
          <w:sz w:val="28"/>
          <w:szCs w:val="28"/>
        </w:rPr>
        <w:t>6</w:t>
      </w:r>
      <w:r w:rsidR="003A7A8A">
        <w:rPr>
          <w:rStyle w:val="a6"/>
          <w:rFonts w:ascii="Times New Roman" w:hAnsi="Times New Roman"/>
          <w:b w:val="0"/>
          <w:sz w:val="28"/>
          <w:szCs w:val="28"/>
        </w:rPr>
        <w:t xml:space="preserve"> %</w:t>
      </w:r>
    </w:p>
    <w:p w:rsidR="008A10CE" w:rsidRDefault="006C2A73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D6545E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 устранения выявленных </w:t>
      </w:r>
      <w:r w:rsidR="0050317E" w:rsidRPr="00D6545E">
        <w:rPr>
          <w:rFonts w:ascii="Times New Roman" w:eastAsia="Calibri" w:hAnsi="Times New Roman" w:cs="Times New Roman"/>
          <w:bCs/>
          <w:sz w:val="28"/>
          <w:szCs w:val="28"/>
        </w:rPr>
        <w:t>проблем и недостатков, а также в целях повышения качества предоставляемых услуг необходимо</w:t>
      </w:r>
      <w:r w:rsidR="008A10C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50317E"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755BB" w:rsidRDefault="00F755BB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установка пандусов, лифтов и других элементов доступной среды для инвалидов и иных маломобильных групп населения</w:t>
      </w:r>
      <w:r w:rsidR="007C74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A10CE" w:rsidRDefault="008A10CE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улучшить </w:t>
      </w:r>
      <w:r w:rsidRPr="00D6545E">
        <w:rPr>
          <w:rFonts w:ascii="Times New Roman" w:hAnsi="Times New Roman" w:cs="Times New Roman"/>
          <w:sz w:val="28"/>
          <w:szCs w:val="28"/>
        </w:rPr>
        <w:t>оборудование мест для приема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DAE" w:rsidRDefault="008A10C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152" w:rsidRPr="00D6545E">
        <w:rPr>
          <w:rFonts w:ascii="Times New Roman" w:hAnsi="Times New Roman" w:cs="Times New Roman"/>
          <w:sz w:val="28"/>
          <w:szCs w:val="28"/>
        </w:rPr>
        <w:t xml:space="preserve"> пересмотреть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A0152" w:rsidRPr="00D6545E">
        <w:rPr>
          <w:rFonts w:ascii="Times New Roman" w:hAnsi="Times New Roman" w:cs="Times New Roman"/>
          <w:sz w:val="28"/>
          <w:szCs w:val="28"/>
        </w:rPr>
        <w:t>по предоставлению государственн</w:t>
      </w:r>
      <w:r w:rsidR="00D6545E" w:rsidRPr="00D6545E">
        <w:rPr>
          <w:rFonts w:ascii="Times New Roman" w:hAnsi="Times New Roman" w:cs="Times New Roman"/>
          <w:sz w:val="28"/>
          <w:szCs w:val="28"/>
        </w:rPr>
        <w:t>ых</w:t>
      </w:r>
      <w:r w:rsidR="00AA0152" w:rsidRPr="00D6545E">
        <w:rPr>
          <w:rFonts w:ascii="Times New Roman" w:hAnsi="Times New Roman" w:cs="Times New Roman"/>
          <w:sz w:val="28"/>
          <w:szCs w:val="28"/>
        </w:rPr>
        <w:t xml:space="preserve"> </w:t>
      </w:r>
      <w:r w:rsidR="00D6545E" w:rsidRPr="00D6545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0CE" w:rsidRDefault="008A10C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A3">
        <w:rPr>
          <w:rFonts w:ascii="Times New Roman" w:hAnsi="Times New Roman" w:cs="Times New Roman"/>
          <w:sz w:val="28"/>
          <w:szCs w:val="28"/>
        </w:rPr>
        <w:t xml:space="preserve">- </w:t>
      </w:r>
      <w:r w:rsidR="003A7A8A" w:rsidRPr="00F354A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F354A3">
        <w:rPr>
          <w:rFonts w:ascii="Times New Roman" w:hAnsi="Times New Roman" w:cs="Times New Roman"/>
          <w:sz w:val="28"/>
          <w:szCs w:val="28"/>
        </w:rPr>
        <w:t>оборудовать в лесничествах ГКУ «Управления лесничествами Забайкальского края» места для заполнения необходимых документов</w:t>
      </w:r>
      <w:r w:rsidR="003A7A8A" w:rsidRPr="00F354A3">
        <w:rPr>
          <w:rFonts w:ascii="Times New Roman" w:hAnsi="Times New Roman" w:cs="Times New Roman"/>
          <w:sz w:val="28"/>
          <w:szCs w:val="28"/>
        </w:rPr>
        <w:t xml:space="preserve"> и</w:t>
      </w:r>
      <w:r w:rsidRPr="00F354A3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3A7A8A" w:rsidRPr="00F354A3">
        <w:rPr>
          <w:rFonts w:ascii="Times New Roman" w:hAnsi="Times New Roman" w:cs="Times New Roman"/>
          <w:sz w:val="28"/>
          <w:szCs w:val="28"/>
        </w:rPr>
        <w:t>е</w:t>
      </w:r>
      <w:r w:rsidRPr="00F354A3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A7A8A" w:rsidRPr="00F354A3">
        <w:rPr>
          <w:rFonts w:ascii="Times New Roman" w:hAnsi="Times New Roman" w:cs="Times New Roman"/>
          <w:sz w:val="28"/>
          <w:szCs w:val="28"/>
        </w:rPr>
        <w:t>ы с размещение информации о порядке предоставления государст</w:t>
      </w:r>
      <w:r w:rsidR="00F354A3"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9D4B53" w:rsidRDefault="009D4B53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B53" w:rsidRPr="00D6545E" w:rsidRDefault="009D4B53" w:rsidP="009D4B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71DAE" w:rsidRDefault="00A71DA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1DAE" w:rsidRDefault="00A71DA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10CE" w:rsidRDefault="008A10CE">
      <w:pPr>
        <w:jc w:val="both"/>
        <w:rPr>
          <w:color w:val="FF0000"/>
          <w:sz w:val="28"/>
          <w:szCs w:val="28"/>
        </w:rPr>
      </w:pPr>
    </w:p>
    <w:sectPr w:rsidR="008A10CE" w:rsidSect="004D6760">
      <w:pgSz w:w="11909" w:h="16834"/>
      <w:pgMar w:top="1440" w:right="569" w:bottom="1440" w:left="184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cs="Times New Roman" w:hint="default"/>
      </w:rPr>
    </w:lvl>
  </w:abstractNum>
  <w:abstractNum w:abstractNumId="2">
    <w:nsid w:val="0D6D3DB2"/>
    <w:multiLevelType w:val="hybridMultilevel"/>
    <w:tmpl w:val="AAD8D260"/>
    <w:lvl w:ilvl="0" w:tplc="A0A67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BA51B2"/>
    <w:multiLevelType w:val="hybridMultilevel"/>
    <w:tmpl w:val="8402C68E"/>
    <w:lvl w:ilvl="0" w:tplc="D176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0"/>
    <w:rsid w:val="0000626F"/>
    <w:rsid w:val="000438B8"/>
    <w:rsid w:val="000450E7"/>
    <w:rsid w:val="000806AA"/>
    <w:rsid w:val="00091074"/>
    <w:rsid w:val="000A5DE2"/>
    <w:rsid w:val="000C68F8"/>
    <w:rsid w:val="000E74C4"/>
    <w:rsid w:val="00103247"/>
    <w:rsid w:val="00103E27"/>
    <w:rsid w:val="001165A2"/>
    <w:rsid w:val="00123BE1"/>
    <w:rsid w:val="00190715"/>
    <w:rsid w:val="00216232"/>
    <w:rsid w:val="00232267"/>
    <w:rsid w:val="00241422"/>
    <w:rsid w:val="00244178"/>
    <w:rsid w:val="002A44D8"/>
    <w:rsid w:val="002E0F3C"/>
    <w:rsid w:val="002E146A"/>
    <w:rsid w:val="003712F0"/>
    <w:rsid w:val="00377D90"/>
    <w:rsid w:val="003A7A8A"/>
    <w:rsid w:val="003B511D"/>
    <w:rsid w:val="003D14CD"/>
    <w:rsid w:val="003D2054"/>
    <w:rsid w:val="003D59E5"/>
    <w:rsid w:val="003D5B67"/>
    <w:rsid w:val="004049BD"/>
    <w:rsid w:val="00440A3B"/>
    <w:rsid w:val="00454FF8"/>
    <w:rsid w:val="004A05E1"/>
    <w:rsid w:val="004B1DDB"/>
    <w:rsid w:val="004D6760"/>
    <w:rsid w:val="004D6D2A"/>
    <w:rsid w:val="004E1392"/>
    <w:rsid w:val="004E2DDC"/>
    <w:rsid w:val="004E5A14"/>
    <w:rsid w:val="004F21A8"/>
    <w:rsid w:val="0050317E"/>
    <w:rsid w:val="005270CE"/>
    <w:rsid w:val="00543923"/>
    <w:rsid w:val="0054402E"/>
    <w:rsid w:val="0055495D"/>
    <w:rsid w:val="00571B78"/>
    <w:rsid w:val="005B647A"/>
    <w:rsid w:val="005D1655"/>
    <w:rsid w:val="0060743F"/>
    <w:rsid w:val="00632F28"/>
    <w:rsid w:val="00635813"/>
    <w:rsid w:val="00641417"/>
    <w:rsid w:val="00653EB3"/>
    <w:rsid w:val="006609AF"/>
    <w:rsid w:val="006742EB"/>
    <w:rsid w:val="0067542B"/>
    <w:rsid w:val="006872C8"/>
    <w:rsid w:val="006A7EB1"/>
    <w:rsid w:val="006C2A73"/>
    <w:rsid w:val="006E3E2A"/>
    <w:rsid w:val="007067F6"/>
    <w:rsid w:val="007319C3"/>
    <w:rsid w:val="00753F16"/>
    <w:rsid w:val="007669C4"/>
    <w:rsid w:val="00776300"/>
    <w:rsid w:val="00786C66"/>
    <w:rsid w:val="007B5398"/>
    <w:rsid w:val="007C742D"/>
    <w:rsid w:val="0080432A"/>
    <w:rsid w:val="00825F87"/>
    <w:rsid w:val="008323D2"/>
    <w:rsid w:val="00873EA3"/>
    <w:rsid w:val="008A10CE"/>
    <w:rsid w:val="008C79BE"/>
    <w:rsid w:val="008D0A03"/>
    <w:rsid w:val="0090193D"/>
    <w:rsid w:val="00913515"/>
    <w:rsid w:val="0095066D"/>
    <w:rsid w:val="00973279"/>
    <w:rsid w:val="009B4DE8"/>
    <w:rsid w:val="009B7449"/>
    <w:rsid w:val="009D4B53"/>
    <w:rsid w:val="009E251E"/>
    <w:rsid w:val="009E7659"/>
    <w:rsid w:val="00A05EC5"/>
    <w:rsid w:val="00A16459"/>
    <w:rsid w:val="00A41C8E"/>
    <w:rsid w:val="00A64DE0"/>
    <w:rsid w:val="00A71DAE"/>
    <w:rsid w:val="00A933DF"/>
    <w:rsid w:val="00A93CEE"/>
    <w:rsid w:val="00AA0152"/>
    <w:rsid w:val="00AC5C4C"/>
    <w:rsid w:val="00B13AEF"/>
    <w:rsid w:val="00B25429"/>
    <w:rsid w:val="00B3348F"/>
    <w:rsid w:val="00B41A68"/>
    <w:rsid w:val="00B44158"/>
    <w:rsid w:val="00B52957"/>
    <w:rsid w:val="00B62D2D"/>
    <w:rsid w:val="00B8408B"/>
    <w:rsid w:val="00B90AC5"/>
    <w:rsid w:val="00B94FF5"/>
    <w:rsid w:val="00BF48BB"/>
    <w:rsid w:val="00C242CC"/>
    <w:rsid w:val="00C4079D"/>
    <w:rsid w:val="00C502F5"/>
    <w:rsid w:val="00CA5ABE"/>
    <w:rsid w:val="00D134F0"/>
    <w:rsid w:val="00D30931"/>
    <w:rsid w:val="00D43A1F"/>
    <w:rsid w:val="00D43DBA"/>
    <w:rsid w:val="00D6545E"/>
    <w:rsid w:val="00D7332B"/>
    <w:rsid w:val="00D81BE7"/>
    <w:rsid w:val="00D81FF9"/>
    <w:rsid w:val="00D8537D"/>
    <w:rsid w:val="00D93491"/>
    <w:rsid w:val="00E07B78"/>
    <w:rsid w:val="00E807D6"/>
    <w:rsid w:val="00F0390C"/>
    <w:rsid w:val="00F128ED"/>
    <w:rsid w:val="00F354A3"/>
    <w:rsid w:val="00F42AD6"/>
    <w:rsid w:val="00F745E5"/>
    <w:rsid w:val="00F755BB"/>
    <w:rsid w:val="00F757D3"/>
    <w:rsid w:val="00FA7049"/>
    <w:rsid w:val="00FD0CEB"/>
    <w:rsid w:val="00FF144D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4F0"/>
    <w:pPr>
      <w:ind w:left="720"/>
      <w:contextualSpacing/>
    </w:pPr>
  </w:style>
  <w:style w:type="paragraph" w:customStyle="1" w:styleId="1">
    <w:name w:val="Абзац списка1"/>
    <w:basedOn w:val="a"/>
    <w:rsid w:val="00FF144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FF144D"/>
    <w:rPr>
      <w:rFonts w:cs="Times New Roman"/>
      <w:b/>
      <w:bCs/>
    </w:rPr>
  </w:style>
  <w:style w:type="paragraph" w:customStyle="1" w:styleId="a7">
    <w:name w:val="Знак Знак Знак"/>
    <w:basedOn w:val="a"/>
    <w:uiPriority w:val="99"/>
    <w:rsid w:val="008323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4F0"/>
    <w:pPr>
      <w:ind w:left="720"/>
      <w:contextualSpacing/>
    </w:pPr>
  </w:style>
  <w:style w:type="paragraph" w:customStyle="1" w:styleId="1">
    <w:name w:val="Абзац списка1"/>
    <w:basedOn w:val="a"/>
    <w:rsid w:val="00FF144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FF144D"/>
    <w:rPr>
      <w:rFonts w:cs="Times New Roman"/>
      <w:b/>
      <w:bCs/>
    </w:rPr>
  </w:style>
  <w:style w:type="paragraph" w:customStyle="1" w:styleId="a7">
    <w:name w:val="Знак Знак Знак"/>
    <w:basedOn w:val="a"/>
    <w:uiPriority w:val="99"/>
    <w:rsid w:val="008323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</cp:lastModifiedBy>
  <cp:revision>3</cp:revision>
  <cp:lastPrinted>2019-08-28T05:00:00Z</cp:lastPrinted>
  <dcterms:created xsi:type="dcterms:W3CDTF">2020-08-31T07:09:00Z</dcterms:created>
  <dcterms:modified xsi:type="dcterms:W3CDTF">2020-08-31T08:10:00Z</dcterms:modified>
</cp:coreProperties>
</file>